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关于自治区生态环境保护督察整改任务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销号的公示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（第二轮第41项整改任务）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轮自治区生态环境保护督察第41项整改任务已整改完成，并通过验收，拟按程序实施销号。根据《赤峰市落实自治区生态环境保护督察整改任务验收销号办法》有关要求，现将该问题整改情况予以公示，公示期为2025年12月17日至2025年12月30日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联系电话：0476-7894869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联系地址：巴林左旗城市管理综合行政执法局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493" w:leftChars="303" w:hanging="857" w:hangingChars="26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第二轮自治区生态环境保护督察第41项整改任务完成情况表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41项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2"/>
        <w:tblW w:w="9144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赤峰市巴林右旗等9个旗县区均未按固废法要求编制建筑垃圾污染环境防治工作规划，建筑垃圾处理设施建设和资源化利用推进无章可循。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责任单位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巴林左旗党委和政府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制定建筑垃圾污染环境防治工作规划，确保建筑垃圾处理设施建设和资源化利用工作有章可循。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2025年12月底前，制定建筑垃圾污染环境防治工作规划。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现已编制完成《巴林左旗林东城区建筑垃圾污染环境防治工作规划（2025-2030）》，并取得巴林左旗人民政府批复。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20E2058"/>
    <w:rsid w:val="062F04EB"/>
    <w:rsid w:val="0C822728"/>
    <w:rsid w:val="0CC31C91"/>
    <w:rsid w:val="0D1F5C76"/>
    <w:rsid w:val="0FFE322A"/>
    <w:rsid w:val="153A4286"/>
    <w:rsid w:val="17B44FF8"/>
    <w:rsid w:val="17F9BA57"/>
    <w:rsid w:val="1BADB4DC"/>
    <w:rsid w:val="1FB75686"/>
    <w:rsid w:val="22140B6D"/>
    <w:rsid w:val="2F77098D"/>
    <w:rsid w:val="2F827A5E"/>
    <w:rsid w:val="332D1E20"/>
    <w:rsid w:val="37734130"/>
    <w:rsid w:val="377BDD4D"/>
    <w:rsid w:val="37EB1C83"/>
    <w:rsid w:val="3B781D15"/>
    <w:rsid w:val="3C860462"/>
    <w:rsid w:val="3CD7354A"/>
    <w:rsid w:val="3FF7DBB3"/>
    <w:rsid w:val="3FFB7006"/>
    <w:rsid w:val="3FFBF684"/>
    <w:rsid w:val="4ECD1F20"/>
    <w:rsid w:val="56DB2734"/>
    <w:rsid w:val="577B7B0F"/>
    <w:rsid w:val="57F15F4D"/>
    <w:rsid w:val="5A221372"/>
    <w:rsid w:val="5C4FEE9A"/>
    <w:rsid w:val="5D15058D"/>
    <w:rsid w:val="5EB29B28"/>
    <w:rsid w:val="5EECEDB8"/>
    <w:rsid w:val="5FFDDAFE"/>
    <w:rsid w:val="60F5291D"/>
    <w:rsid w:val="61BF075C"/>
    <w:rsid w:val="64F654F2"/>
    <w:rsid w:val="651025B4"/>
    <w:rsid w:val="663E3C82"/>
    <w:rsid w:val="67D533B7"/>
    <w:rsid w:val="68C1269E"/>
    <w:rsid w:val="68E5013A"/>
    <w:rsid w:val="6BEDE35D"/>
    <w:rsid w:val="6DEC097D"/>
    <w:rsid w:val="6F5558EE"/>
    <w:rsid w:val="6F7C26CE"/>
    <w:rsid w:val="6FAF8DD0"/>
    <w:rsid w:val="74273CFD"/>
    <w:rsid w:val="758A21FE"/>
    <w:rsid w:val="77F5A171"/>
    <w:rsid w:val="79E93803"/>
    <w:rsid w:val="7A6B07FD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472</Words>
  <Characters>511</Characters>
  <Lines>18</Lines>
  <Paragraphs>5</Paragraphs>
  <TotalTime>2</TotalTime>
  <ScaleCrop>false</ScaleCrop>
  <LinksUpToDate>false</LinksUpToDate>
  <CharactersWithSpaces>512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演示人</cp:lastModifiedBy>
  <cp:lastPrinted>2025-04-02T11:46:00Z</cp:lastPrinted>
  <dcterms:modified xsi:type="dcterms:W3CDTF">2025-12-17T07:40:12Z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eyJoZGlkIjoiMTQ5MDg1Y2U5N2VhYTYxZTRlZDI3MTlkZWNmMzNjYTIiLCJ1c2VySWQiOiI1MDU3NjQ2NjcifQ==</vt:lpwstr>
  </property>
  <property fmtid="{D5CDD505-2E9C-101B-9397-08002B2CF9AE}" pid="4" name="ICV">
    <vt:lpwstr>BFB26B2F45094530B8676D4B584149F7_12</vt:lpwstr>
  </property>
</Properties>
</file>