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1157"/>
        <w:gridCol w:w="1284"/>
        <w:gridCol w:w="1451"/>
        <w:gridCol w:w="2178"/>
        <w:gridCol w:w="1276"/>
        <w:gridCol w:w="1276"/>
        <w:gridCol w:w="1598"/>
        <w:gridCol w:w="610"/>
        <w:gridCol w:w="763"/>
        <w:gridCol w:w="610"/>
        <w:gridCol w:w="762"/>
        <w:gridCol w:w="610"/>
        <w:gridCol w:w="516"/>
        <w:gridCol w:w="6"/>
      </w:tblGrid>
      <w:tr w14:paraId="0FFB6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4570" w:type="dxa"/>
            <w:gridSpan w:val="15"/>
            <w:vAlign w:val="center"/>
          </w:tcPr>
          <w:p w14:paraId="3EEEBACC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公共法律服务领域基层政务公开标准目录</w:t>
            </w:r>
          </w:p>
        </w:tc>
      </w:tr>
      <w:tr w14:paraId="5DC59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12" w:hRule="atLeas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ED06B">
            <w:pPr>
              <w:spacing w:line="200" w:lineRule="exact"/>
              <w:ind w:firstLine="0" w:firstLineChars="0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142FB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公开事项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0669D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公开内容（要素）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78953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公开依据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88C8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公开时限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E1329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公开主体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3905B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公开渠道和载体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79328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公开对象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1B232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公开方式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F9FAC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公开层级</w:t>
            </w:r>
          </w:p>
        </w:tc>
      </w:tr>
      <w:tr w14:paraId="578BAD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337" w:hRule="atLeas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0F7C6">
            <w:pPr>
              <w:spacing w:line="200" w:lineRule="exact"/>
              <w:ind w:firstLine="0" w:firstLineChars="0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0F48B8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一级事项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02B47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二级事项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29435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AD474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EB44B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301C5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7BCDE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6EB5A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全社会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9AD64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特定</w:t>
            </w:r>
          </w:p>
          <w:p w14:paraId="7A1CDB2B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群体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9CF3E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主动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41656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依申请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CD655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县级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D4B1B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乡级</w:t>
            </w:r>
          </w:p>
        </w:tc>
      </w:tr>
      <w:tr w14:paraId="24ABFB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947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D2CBE4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F67206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法治宣传</w:t>
            </w:r>
          </w:p>
          <w:p w14:paraId="0B443867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教育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0154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法律知识普及服务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0968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普法动态资讯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2C62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中共中央、国务院转发〈中央宣传部、司法部关于开展法治宣传教育的第八个五年规划（2021—2025年）〉的通知》《内蒙古自治区党委、自治区人民政府转发&lt;自治区党委宣传部、司法厅关于开展法治宣传教育的第八个五年规划（2021—2025年）&gt;的通知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F658C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F6F7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全面依法治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委员会办公室、各普法成员单位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9C988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■政府网站</w:t>
            </w:r>
          </w:p>
          <w:p w14:paraId="281781C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■社区/企事业单位/村公示栏（电子屏）</w:t>
            </w:r>
          </w:p>
          <w:p w14:paraId="4AC6791C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CD88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4863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580C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EA26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D0EE8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2109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3B59D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749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CBBA53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1A06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29C4A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推广法治文化服务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7BAF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1.辖区内法治文化阵地宣传信息；</w:t>
            </w:r>
          </w:p>
          <w:p w14:paraId="4B8E469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2.法治文化作品、产品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8330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中共中央、国务院转发〈中央宣传部、司法部关于开展法治宣传教育的第八个五年规划（2021—2025年）〉的通知》《内蒙古自治区党委、自治区人民政府转发&lt;自治区党委宣传部、司法厅关于开展法治宣传教育的第八个五年规划（2021—2025年）&gt;的通知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CD72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B632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全面依法治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委员会办公室、各普法成员单位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E256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■政府网站</w:t>
            </w:r>
          </w:p>
          <w:p w14:paraId="639CD0A4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■社区/企事业单位/村公示栏（电子屏）</w:t>
            </w:r>
          </w:p>
          <w:p w14:paraId="72BCEA4B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EF176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6DD36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24DEB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F38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1F3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D4136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000A8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266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5981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EF94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律师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260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对没有取得律师执业证书以律师名义从事法律业务行为的处罚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840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行政处罚决定或行政处罚决定书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7AE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《中华人民共和国律师法》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DE7B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D0C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司法局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228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■政府网站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708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DC79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C446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A0F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E07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F94D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77109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242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B39D7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4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1033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法律援助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7B6A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法律援助服务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B7B1C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不予法律援助决定书</w:t>
            </w:r>
          </w:p>
          <w:p w14:paraId="38FCEBF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F7A2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《法律援助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法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5509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D10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司法局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928C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■精准推送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CDECD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79C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法律援助申请人、受指派的律师事务所或其他组织等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1695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79B4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38D06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7A89B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14A2E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835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F8C218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5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9A1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5C64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法律援助办案人员办案补贴的审核发放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964C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案件补贴审核发放表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5F80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《法律援助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法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DFF3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A1DE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司法局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50829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■精准推送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AFA2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C354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申请人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4F32D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9F36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8E69C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670D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657D4E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872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5B5B88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6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BA5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EC5B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对法律援助机构不予援助决定异议的审查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29B7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处理决定书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52CB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《法律援助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法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557AD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1B8C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司法局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58A03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■精准推送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4A1AD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4D65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申请人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45B7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C5CEC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30C4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EEC96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3005D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119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766D94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7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5C94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28EB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对在法律援助工作中作出突出贡献的组织和个人进行表彰奖励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1EB49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表彰决定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4907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《法律援助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法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DBC29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715D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司法局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016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■政府网站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4DF79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114B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FAAB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B19A8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1F8B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B31F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02CD8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072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955D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7823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  <w:p w14:paraId="25E8CC21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基层法律</w:t>
            </w:r>
          </w:p>
          <w:p w14:paraId="6DA84CDE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服务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C935C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对基层法律服务所、基层法律服务工作者违法违规行为的处罚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29C173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行政处罚决定或行政处罚决定书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BA7DD6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《基层法律服务所管理办法》《基层法律服务工作者管理办法》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DE13C9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5443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司法局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EE06D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■政府网站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56E413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C9C973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BDA24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92C4E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E61799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CDFFE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3A11D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927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F6AD42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2CE3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法律查询服务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3ED3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法律法规和案例检索服务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058B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1.法律法规库网址或链接；</w:t>
            </w:r>
          </w:p>
          <w:p w14:paraId="4C95A9F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2.典型案例库网址或链接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76BFB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中共中央、国务院转发〈中央宣传部、司法部关于开展法治宣传教育的第八个五年规划（2021—2025年）〉的通知》《内蒙古自治区党委、自治区人民政府转发&lt;自治区党委宣传部、司法厅关于开展法治宣传教育的第八个五年规划（2021—2025年）&gt;的通知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D3DC8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7ECF">
            <w:pPr>
              <w:spacing w:line="200" w:lineRule="exact"/>
              <w:ind w:firstLine="0" w:firstLineChars="0"/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巴林左旗司法局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2CCE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■政府网站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852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8FD3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671F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7536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8AE7C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CDABC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170D7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212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43B142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6CB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法律咨询服务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CB4A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公共法律服务实体平台、热线平台、网络平台咨询服务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7278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公共法律服务实体、热线、网络平台法律咨询服务指南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FCAD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《中华人民共和国政府信息公开条例》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FE4D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795DF">
            <w:pPr>
              <w:spacing w:line="200" w:lineRule="exact"/>
              <w:ind w:firstLine="0" w:firstLineChars="0"/>
              <w:rPr>
                <w:rFonts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司法局</w:t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公共法律服务中心、公共法律服务工作站、公共法律服务工作室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7532">
            <w:pPr>
              <w:spacing w:line="200" w:lineRule="exact"/>
              <w:ind w:firstLine="0" w:firstLineChars="0"/>
              <w:rPr>
                <w:rFonts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5E10272">
            <w:pPr>
              <w:spacing w:line="200" w:lineRule="exact"/>
              <w:ind w:firstLine="0" w:firstLineChars="0"/>
              <w:rPr>
                <w:rFonts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■各街道/办事处、社区/村公示栏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FBBD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1110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23C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8A02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46D9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1FC4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6F249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102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4ADFE1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472F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公共法律服务平台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45DC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公共法律服务实体、热线、网络平台信息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0356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1.公共法律服务中心、工作站具体地址；</w:t>
            </w:r>
          </w:p>
          <w:p w14:paraId="709DD100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2.12348公共法律服务热线号码；</w:t>
            </w:r>
          </w:p>
          <w:p w14:paraId="2ED26C68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3.中国法律服务网和各省级法律服务网网址；</w:t>
            </w:r>
          </w:p>
          <w:p w14:paraId="0B77219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4.三大平台提供的公共法律服务事项清单及服务指南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7BFAE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《中华人民共和国政府信息公开条例》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E89F1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信息形成或变更之日起20个工作日内公开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3123">
            <w:pPr>
              <w:spacing w:line="200" w:lineRule="exact"/>
              <w:ind w:firstLine="0" w:firstLineChars="0"/>
              <w:rPr>
                <w:rFonts w:ascii="仿宋" w:hAnsi="仿宋" w:eastAsia="仿宋"/>
                <w:color w:val="FF000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  <w:lang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司法局</w:t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公共法律服务中心、公共法律服务工作站、公共法律服务工作室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56B89">
            <w:pPr>
              <w:spacing w:line="200" w:lineRule="exact"/>
              <w:ind w:firstLine="0" w:firstLineChars="0"/>
              <w:rPr>
                <w:rFonts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803D64D">
            <w:pPr>
              <w:spacing w:line="200" w:lineRule="exact"/>
              <w:ind w:firstLine="0" w:firstLineChars="0"/>
              <w:rPr>
                <w:rFonts w:ascii="仿宋" w:hAnsi="仿宋" w:eastAsia="仿宋"/>
                <w:color w:val="FF000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■各街道/办事处、社区/村公示栏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2A3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969C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BB132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B39A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641F5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45737">
            <w:pPr>
              <w:spacing w:line="200" w:lineRule="exact"/>
              <w:ind w:firstLine="0" w:firstLineChars="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</w:tbl>
    <w:p w14:paraId="2B7DDE69">
      <w:pPr>
        <w:ind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1830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C59AC">
                          <w:pPr>
                            <w:pStyle w:val="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C59AC">
                    <w:pPr>
                      <w:pStyle w:val="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D220A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2EwNDIxYmJmNGIyYmZlYjdjZDMxNWRjOWZiZjEifQ=="/>
  </w:docVars>
  <w:rsids>
    <w:rsidRoot w:val="006102CB"/>
    <w:rsid w:val="000642AB"/>
    <w:rsid w:val="00076D31"/>
    <w:rsid w:val="000D427B"/>
    <w:rsid w:val="00176DB1"/>
    <w:rsid w:val="003221F4"/>
    <w:rsid w:val="00326A75"/>
    <w:rsid w:val="00403C6A"/>
    <w:rsid w:val="00461698"/>
    <w:rsid w:val="00483F9D"/>
    <w:rsid w:val="006102CB"/>
    <w:rsid w:val="006B32E8"/>
    <w:rsid w:val="006E1C42"/>
    <w:rsid w:val="00883365"/>
    <w:rsid w:val="008C2BB5"/>
    <w:rsid w:val="008E2FAB"/>
    <w:rsid w:val="0091022A"/>
    <w:rsid w:val="009C0EF9"/>
    <w:rsid w:val="009E5F49"/>
    <w:rsid w:val="00A24FA0"/>
    <w:rsid w:val="00B345BE"/>
    <w:rsid w:val="00C41A26"/>
    <w:rsid w:val="00C94707"/>
    <w:rsid w:val="00E1092D"/>
    <w:rsid w:val="00E3086A"/>
    <w:rsid w:val="00EF1325"/>
    <w:rsid w:val="00F45BFA"/>
    <w:rsid w:val="0156511C"/>
    <w:rsid w:val="015E0E69"/>
    <w:rsid w:val="03B33E24"/>
    <w:rsid w:val="09D43B87"/>
    <w:rsid w:val="0D134DB2"/>
    <w:rsid w:val="0F5800C1"/>
    <w:rsid w:val="10985371"/>
    <w:rsid w:val="166F7C93"/>
    <w:rsid w:val="16892437"/>
    <w:rsid w:val="1B417528"/>
    <w:rsid w:val="1DFB15C7"/>
    <w:rsid w:val="21002909"/>
    <w:rsid w:val="25637F0D"/>
    <w:rsid w:val="2AF614F3"/>
    <w:rsid w:val="2B5E07CA"/>
    <w:rsid w:val="2DE41D3C"/>
    <w:rsid w:val="2FE5272A"/>
    <w:rsid w:val="31C37B1F"/>
    <w:rsid w:val="331A046A"/>
    <w:rsid w:val="33FD63A9"/>
    <w:rsid w:val="42853B9E"/>
    <w:rsid w:val="4F7A1161"/>
    <w:rsid w:val="5B141295"/>
    <w:rsid w:val="5BB5739A"/>
    <w:rsid w:val="5D727C52"/>
    <w:rsid w:val="5EEC3C3B"/>
    <w:rsid w:val="61B027E8"/>
    <w:rsid w:val="64347497"/>
    <w:rsid w:val="64B50014"/>
    <w:rsid w:val="6BC92F3E"/>
    <w:rsid w:val="70452BBF"/>
    <w:rsid w:val="704632F0"/>
    <w:rsid w:val="705838B8"/>
    <w:rsid w:val="706255CF"/>
    <w:rsid w:val="711C4915"/>
    <w:rsid w:val="78644E57"/>
    <w:rsid w:val="7A171A0A"/>
    <w:rsid w:val="7B5B66E0"/>
    <w:rsid w:val="7E457871"/>
    <w:rsid w:val="7F6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1344</Words>
  <Characters>1393</Characters>
  <Lines>17</Lines>
  <Paragraphs>4</Paragraphs>
  <TotalTime>203</TotalTime>
  <ScaleCrop>false</ScaleCrop>
  <LinksUpToDate>false</LinksUpToDate>
  <CharactersWithSpaces>1396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2020-08-03T08:26:00Z</dcterms:created>
  <dc:creator>ZhengLan</dc:creator>
  <cp:lastModifiedBy>美琪  </cp:lastModifiedBy>
  <cp:lastPrinted>2024-10-30T03:08:09Z</cp:lastPrinted>
  <dcterms:modified xsi:type="dcterms:W3CDTF">2024-10-30T07:35:15Z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3854AD9FEAE141C7BE9B726DFF7B49C7_13</vt:lpwstr>
  </property>
</Properties>
</file>